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1140"/>
        </w:trPr>
        <w:tc>
          <w:tcPr>
            <w:tcW w:w="10314" w:type="dxa"/>
          </w:tcPr>
          <w:p w:rsidR="00E5241D" w:rsidRDefault="00C41AA0">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YENİŞEHİR BELEDİYE BAŞKANLIĞI</w:t>
            </w:r>
            <w:r>
              <w:rPr>
                <w:rFonts w:ascii="Times New Roman" w:hAnsi="Times New Roman" w:cs="Times New Roman"/>
                <w:sz w:val="24"/>
                <w:szCs w:val="24"/>
              </w:rPr>
              <w:br/>
              <w:t>Yapı Kontrol Müdürlüğü</w:t>
            </w:r>
          </w:p>
        </w:tc>
      </w:tr>
    </w:tbl>
    <w:p w:rsidR="00E5241D" w:rsidRDefault="00E5241D">
      <w:pPr>
        <w:spacing w:line="0" w:lineRule="auto"/>
      </w:pP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E-45804767-639-16057</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17.03.2022</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rsidR="00E5241D" w:rsidRDefault="00C41AA0">
            <w:pPr>
              <w:rPr>
                <w:rFonts w:ascii="Times New Roman" w:hAnsi="Times New Roman" w:cs="Times New Roman"/>
                <w:sz w:val="24"/>
                <w:szCs w:val="24"/>
              </w:rPr>
            </w:pPr>
            <w:r>
              <w:rPr>
                <w:rFonts w:ascii="Times New Roman" w:hAnsi="Times New Roman" w:cs="Times New Roman"/>
                <w:sz w:val="24"/>
                <w:szCs w:val="24"/>
              </w:rPr>
              <w:t>Metruk Yapı İlanı</w:t>
            </w:r>
          </w:p>
        </w:tc>
      </w:tr>
    </w:tbl>
    <w:p w:rsidR="00B96DBB" w:rsidRDefault="00B96DBB" w:rsidP="001C6F35">
      <w:pPr>
        <w:spacing w:after="0" w:line="220" w:lineRule="auto"/>
        <w:rPr>
          <w:rFonts w:ascii="Times New Roman" w:hAnsi="Times New Roman" w:cs="Times New Roman"/>
          <w:sz w:val="24"/>
          <w:szCs w:val="24"/>
        </w:rPr>
      </w:pPr>
    </w:p>
    <w:p w:rsidR="00B96DBB" w:rsidRDefault="00B96DBB" w:rsidP="001C6F35">
      <w:pPr>
        <w:spacing w:after="0" w:line="220" w:lineRule="auto"/>
        <w:rPr>
          <w:rFonts w:ascii="Times New Roman" w:hAnsi="Times New Roman" w:cs="Times New Roman"/>
          <w:sz w:val="24"/>
          <w:szCs w:val="24"/>
        </w:rPr>
      </w:pPr>
    </w:p>
    <w:p w:rsidR="000949FD" w:rsidRDefault="000949FD" w:rsidP="001C6F35">
      <w:pPr>
        <w:spacing w:after="0" w:line="22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0949FD" w:rsidTr="000949FD">
        <w:tc>
          <w:tcPr>
            <w:tcW w:w="10314" w:type="dxa"/>
          </w:tcPr>
          <w:p w:rsidR="00E5241D" w:rsidRDefault="00C41AA0">
            <w:pPr>
              <w:jc w:val="center"/>
              <w:rPr>
                <w:rFonts w:ascii="Times New Roman" w:hAnsi="Times New Roman" w:cs="Times New Roman"/>
                <w:sz w:val="24"/>
                <w:szCs w:val="24"/>
              </w:rPr>
            </w:pPr>
            <w:r>
              <w:rPr>
                <w:rFonts w:ascii="Times New Roman" w:hAnsi="Times New Roman" w:cs="Times New Roman"/>
                <w:sz w:val="24"/>
                <w:szCs w:val="24"/>
              </w:rPr>
              <w:t>BASIN YAYIN VE HALKLA İLIŞKILER MÜDÜRLÜĞÜNE</w:t>
            </w:r>
          </w:p>
        </w:tc>
      </w:tr>
    </w:tbl>
    <w:p w:rsidR="000949FD" w:rsidRDefault="000949FD" w:rsidP="001C6F35">
      <w:pPr>
        <w:spacing w:after="0" w:line="240" w:lineRule="auto"/>
        <w:jc w:val="center"/>
        <w:rPr>
          <w:rFonts w:ascii="Times New Roman" w:hAnsi="Times New Roman" w:cs="Times New Roman"/>
          <w:sz w:val="24"/>
          <w:szCs w:val="24"/>
        </w:rPr>
      </w:pPr>
    </w:p>
    <w:p w:rsidR="000949FD" w:rsidRDefault="000949FD" w:rsidP="001C6F35">
      <w:pPr>
        <w:spacing w:after="0" w:line="240" w:lineRule="auto"/>
        <w:jc w:val="center"/>
        <w:rPr>
          <w:rFonts w:ascii="Times New Roman" w:hAnsi="Times New Roman" w:cs="Times New Roman"/>
          <w:sz w:val="24"/>
          <w:szCs w:val="24"/>
        </w:rPr>
      </w:pPr>
    </w:p>
    <w:p w:rsidR="00E5241D" w:rsidRDefault="00C41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Metruk yapılara ilişkin 3194 sayılı İmar Kanunu'nun 39. maddesinde </w:t>
      </w:r>
      <w:r>
        <w:rPr>
          <w:rFonts w:ascii="Times New Roman" w:hAnsi="Times New Roman" w:cs="Times New Roman"/>
          <w:b/>
          <w:sz w:val="24"/>
          <w:szCs w:val="24"/>
        </w:rPr>
        <w:t>''Genel güvenlik ve asayiş bakımından tehlike arz ettiği valilikçe tespit edilen metruk yapılar ile bir kısmı veya tamamının yıkılacak derecede tehlikeli olduğu belediye veya valili</w:t>
      </w:r>
      <w:r>
        <w:rPr>
          <w:rFonts w:ascii="Times New Roman" w:hAnsi="Times New Roman" w:cs="Times New Roman"/>
          <w:b/>
          <w:sz w:val="24"/>
          <w:szCs w:val="24"/>
        </w:rPr>
        <w:t>k tarafından tespit edilen yapıların sahiplerinin adrese dayalı nüfus kayıt sistemindeki adreslerine tehlike derecesine göre bunun izalesi için belediye veya valilikçe üç gün içinde tebligat yapılır. Yapı sahibine bu şekilde tebligat yapılamaması hâlinde b</w:t>
      </w:r>
      <w:r>
        <w:rPr>
          <w:rFonts w:ascii="Times New Roman" w:hAnsi="Times New Roman" w:cs="Times New Roman"/>
          <w:b/>
          <w:sz w:val="24"/>
          <w:szCs w:val="24"/>
        </w:rPr>
        <w:t>u durum tebligat yapan idarenin internet sayfasında 30 gün süre ile ilan edilir ve tebligat varakası tebliğ yerine kaim olmak üzere tehlikeli yapıya asılır ve keyfiyet muhtarla birlikte bir zabıtla tespit edilir. Malik dışında binada ikamet amacıyla oturan</w:t>
      </w:r>
      <w:r>
        <w:rPr>
          <w:rFonts w:ascii="Times New Roman" w:hAnsi="Times New Roman" w:cs="Times New Roman"/>
          <w:b/>
          <w:sz w:val="24"/>
          <w:szCs w:val="24"/>
        </w:rPr>
        <w:t>lara da ayrıca tahliye için tebligat yapılır.</w:t>
      </w:r>
      <w:r>
        <w:rPr>
          <w:rFonts w:ascii="Times New Roman" w:hAnsi="Times New Roman" w:cs="Times New Roman"/>
          <w:sz w:val="24"/>
          <w:szCs w:val="24"/>
        </w:rPr>
        <w:br/>
      </w:r>
      <w:r>
        <w:rPr>
          <w:rFonts w:ascii="Times New Roman" w:hAnsi="Times New Roman" w:cs="Times New Roman"/>
          <w:b/>
          <w:sz w:val="24"/>
          <w:szCs w:val="24"/>
        </w:rPr>
        <w:t>        Tebligatı veya ilanı müteakip 30 günü geçmemek üzere ilgili idarece belirlenen süre içinde yapı sahibi tarafından tehlikeli durumun ortadan kaldırılmaması hâlinde, tehlikenin giderilmesi veya yıkım işle</w:t>
      </w:r>
      <w:r>
        <w:rPr>
          <w:rFonts w:ascii="Times New Roman" w:hAnsi="Times New Roman" w:cs="Times New Roman"/>
          <w:b/>
          <w:sz w:val="24"/>
          <w:szCs w:val="24"/>
        </w:rPr>
        <w:t xml:space="preserve">ri belediye veya valilikçe yapılır ve masrafı % 20 fazlası ile yapı sahibinden tahsil edilir.''  </w:t>
      </w:r>
      <w:r>
        <w:rPr>
          <w:rFonts w:ascii="Times New Roman" w:hAnsi="Times New Roman" w:cs="Times New Roman"/>
          <w:sz w:val="24"/>
          <w:szCs w:val="24"/>
        </w:rPr>
        <w:t>hükmü belirtilmiştir. </w:t>
      </w:r>
      <w:r>
        <w:rPr>
          <w:rFonts w:ascii="Times New Roman" w:hAnsi="Times New Roman" w:cs="Times New Roman"/>
          <w:sz w:val="24"/>
          <w:szCs w:val="24"/>
        </w:rPr>
        <w:br/>
        <w:t>       </w:t>
      </w:r>
      <w:proofErr w:type="gramStart"/>
      <w:r>
        <w:rPr>
          <w:rFonts w:ascii="Times New Roman" w:hAnsi="Times New Roman" w:cs="Times New Roman"/>
          <w:sz w:val="24"/>
          <w:szCs w:val="24"/>
        </w:rPr>
        <w:t>Belediyemiz sınırları içerisinde ekte sunulan metruk yapılara ilişkin söz konusu 39. maddede  ''</w:t>
      </w:r>
      <w:r>
        <w:rPr>
          <w:rFonts w:ascii="Times New Roman" w:hAnsi="Times New Roman" w:cs="Times New Roman"/>
          <w:b/>
          <w:sz w:val="24"/>
          <w:szCs w:val="24"/>
        </w:rPr>
        <w:t>...tebligat yapan idarenin intern</w:t>
      </w:r>
      <w:r>
        <w:rPr>
          <w:rFonts w:ascii="Times New Roman" w:hAnsi="Times New Roman" w:cs="Times New Roman"/>
          <w:b/>
          <w:sz w:val="24"/>
          <w:szCs w:val="24"/>
        </w:rPr>
        <w:t xml:space="preserve">et sayfasında 30 gün süre ile ilan edilir...'' </w:t>
      </w:r>
      <w:r>
        <w:rPr>
          <w:rFonts w:ascii="Times New Roman" w:hAnsi="Times New Roman" w:cs="Times New Roman"/>
          <w:sz w:val="24"/>
          <w:szCs w:val="24"/>
        </w:rPr>
        <w:t>belirtilen hükme istinaden aşağıdaki listede bulunan yapıların metruk yapı kapsamında Belediyemiz internet sitesinde 08.03.2022 tarihi itibariyle 30 gün süreyle ilana çıkılması hususunu;</w:t>
      </w:r>
      <w:r>
        <w:rPr>
          <w:rFonts w:ascii="Times New Roman" w:hAnsi="Times New Roman" w:cs="Times New Roman"/>
          <w:sz w:val="24"/>
          <w:szCs w:val="24"/>
        </w:rPr>
        <w:br/>
        <w:t xml:space="preserve">        Bilgilerinize </w:t>
      </w:r>
      <w:r>
        <w:rPr>
          <w:rFonts w:ascii="Times New Roman" w:hAnsi="Times New Roman" w:cs="Times New Roman"/>
          <w:sz w:val="24"/>
          <w:szCs w:val="24"/>
        </w:rPr>
        <w:t>arz ederim.</w:t>
      </w:r>
      <w:proofErr w:type="gramEnd"/>
    </w:p>
    <w:tbl>
      <w:tblPr>
        <w:tblStyle w:val="TabloKlavuzu"/>
        <w:tblW w:w="5000" w:type="pct"/>
        <w:tblCellSpacing w:w="0" w:type="dxa"/>
        <w:tblCellMar>
          <w:left w:w="0" w:type="dxa"/>
          <w:right w:w="0" w:type="dxa"/>
        </w:tblCellMar>
        <w:tblLook w:val="04A0" w:firstRow="1" w:lastRow="0" w:firstColumn="1" w:lastColumn="0" w:noHBand="0" w:noVBand="1"/>
      </w:tblPr>
      <w:tblGrid>
        <w:gridCol w:w="3182"/>
        <w:gridCol w:w="4018"/>
        <w:gridCol w:w="1382"/>
        <w:gridCol w:w="635"/>
        <w:gridCol w:w="1009"/>
      </w:tblGrid>
      <w:tr w:rsidR="00E5241D">
        <w:trPr>
          <w:tblCellSpacing w:w="0" w:type="dxa"/>
        </w:trPr>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BİNA   İSMİ</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ADRES</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MAHALLE</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ADA</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PARSEL</w:t>
            </w:r>
          </w:p>
        </w:tc>
      </w:tr>
      <w:tr w:rsidR="00E5241D">
        <w:trPr>
          <w:tblCellSpacing w:w="0" w:type="dxa"/>
        </w:trPr>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AKYOL   APARTMANI</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Yenişehir   Mahallesi Akkoyunlu 3. Sk Akyol Apt</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YENİŞEHİR</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943</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32</w:t>
            </w:r>
          </w:p>
        </w:tc>
      </w:tr>
      <w:tr w:rsidR="00E5241D">
        <w:trPr>
          <w:tblCellSpacing w:w="0" w:type="dxa"/>
        </w:trPr>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ZAFER   APARTMANI</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Yenişehir   Mahallesi Gevran Caddesi Zafer Apt</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YENİŞEHİR</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530</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82</w:t>
            </w:r>
          </w:p>
        </w:tc>
      </w:tr>
      <w:tr w:rsidR="00E5241D">
        <w:trPr>
          <w:tblCellSpacing w:w="0" w:type="dxa"/>
        </w:trPr>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BAĞKUR   BİNASI </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Yenişehir   Mahallesi Aliemiri 7. Sokak Bağkur Binası</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YENİŞEHİR</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624</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1</w:t>
            </w:r>
          </w:p>
        </w:tc>
      </w:tr>
      <w:tr w:rsidR="00E5241D">
        <w:trPr>
          <w:tblCellSpacing w:w="0" w:type="dxa"/>
        </w:trPr>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PEHLİVAN   APARTMANI</w:t>
            </w:r>
            <w:bookmarkStart w:id="0" w:name="_GoBack"/>
            <w:bookmarkEnd w:id="0"/>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Yenişehir   Mahallesi Kışla Caddesi Pehlivan Apt</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YENİŞEHİR</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810</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39</w:t>
            </w:r>
          </w:p>
        </w:tc>
      </w:tr>
      <w:tr w:rsidR="00E5241D">
        <w:trPr>
          <w:tblCellSpacing w:w="0" w:type="dxa"/>
        </w:trPr>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ESKİ TRT   BİNASI(İnşaat halindeki yapı)</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Yenişehir   Mahallesi Kurtismail Paşa 2. Sokak Eski TRT Binası</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YENİŞEHİR</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499</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65</w:t>
            </w:r>
          </w:p>
        </w:tc>
      </w:tr>
      <w:tr w:rsidR="00E5241D">
        <w:trPr>
          <w:tblCellSpacing w:w="0" w:type="dxa"/>
        </w:trPr>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FERAY   APARTMANI</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Kooperatifler   Mahallesi Öğretmenler Sokak Feray Apt</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YENİŞEHİR</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596</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121</w:t>
            </w:r>
          </w:p>
        </w:tc>
      </w:tr>
      <w:tr w:rsidR="00E5241D">
        <w:trPr>
          <w:tblCellSpacing w:w="0" w:type="dxa"/>
        </w:trPr>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ÖZÇELİK   APARTMANI</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Kooperatifler   Mahallesi Akkoyunlu 4. Sokak Özçelik Apt</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YENİŞEHİR</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531</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87</w:t>
            </w:r>
          </w:p>
        </w:tc>
      </w:tr>
      <w:tr w:rsidR="00E5241D">
        <w:trPr>
          <w:tblCellSpacing w:w="0" w:type="dxa"/>
        </w:trPr>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MERİH   APARTMANI</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Kooperatifler   Mahallesi Dicle Sokak </w:t>
            </w:r>
            <w:r>
              <w:rPr>
                <w:rFonts w:ascii="Times New Roman" w:hAnsi="Times New Roman" w:cs="Times New Roman"/>
                <w:sz w:val="24"/>
                <w:szCs w:val="24"/>
              </w:rPr>
              <w:lastRenderedPageBreak/>
              <w:t>Merih Apt</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lastRenderedPageBreak/>
              <w:t>YENİŞEHİR</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533</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76</w:t>
            </w:r>
          </w:p>
        </w:tc>
      </w:tr>
      <w:tr w:rsidR="00E5241D">
        <w:trPr>
          <w:tblCellSpacing w:w="0" w:type="dxa"/>
        </w:trPr>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AKKOYUNLU   APARTMANI</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Yenişehir   Mahallesi Gevran Caddesi Akkoyunlu Apt</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YENİŞEHİR</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607</w:t>
            </w:r>
          </w:p>
        </w:tc>
        <w:tc>
          <w:tcPr>
            <w:tcW w:w="0" w:type="auto"/>
            <w:vAlign w:val="center"/>
          </w:tcPr>
          <w:p w:rsidR="00E5241D" w:rsidRDefault="00C41AA0">
            <w:pPr>
              <w:jc w:val="both"/>
              <w:rPr>
                <w:rFonts w:ascii="Times New Roman" w:hAnsi="Times New Roman" w:cs="Times New Roman"/>
                <w:sz w:val="24"/>
                <w:szCs w:val="24"/>
              </w:rPr>
            </w:pPr>
            <w:r>
              <w:rPr>
                <w:rFonts w:ascii="Times New Roman" w:hAnsi="Times New Roman" w:cs="Times New Roman"/>
                <w:sz w:val="24"/>
                <w:szCs w:val="24"/>
              </w:rPr>
              <w:t xml:space="preserve">   55</w:t>
            </w:r>
          </w:p>
        </w:tc>
      </w:tr>
    </w:tbl>
    <w:p w:rsidR="00B96DBB" w:rsidRDefault="00B96DBB"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jc w:val="both"/>
        <w:rPr>
          <w:rFonts w:ascii="Times New Roman" w:hAnsi="Times New Roman" w:cs="Times New Roman"/>
          <w:sz w:val="24"/>
          <w:szCs w:val="24"/>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tblGrid>
      <w:tr w:rsidR="00B96DBB" w:rsidTr="001C6F35">
        <w:trPr>
          <w:jc w:val="right"/>
        </w:trPr>
        <w:tc>
          <w:tcPr>
            <w:tcW w:w="0" w:type="auto"/>
          </w:tcPr>
          <w:p w:rsidR="00E5241D" w:rsidRDefault="00C41AA0">
            <w:pPr>
              <w:jc w:val="center"/>
              <w:rPr>
                <w:rFonts w:ascii="Times New Roman" w:hAnsi="Times New Roman" w:cs="Times New Roman"/>
                <w:sz w:val="24"/>
                <w:szCs w:val="24"/>
              </w:rPr>
            </w:pPr>
            <w:r>
              <w:rPr>
                <w:rFonts w:ascii="Times New Roman" w:hAnsi="Times New Roman" w:cs="Times New Roman"/>
                <w:sz w:val="24"/>
                <w:szCs w:val="24"/>
              </w:rPr>
              <w:t>Alaaddin ARPA</w:t>
            </w:r>
            <w:r>
              <w:rPr>
                <w:rFonts w:ascii="Times New Roman" w:hAnsi="Times New Roman" w:cs="Times New Roman"/>
                <w:sz w:val="24"/>
                <w:szCs w:val="24"/>
              </w:rPr>
              <w:br/>
              <w:t>Yapı Kontrol Müd.V.</w:t>
            </w:r>
            <w:r>
              <w:rPr>
                <w:rFonts w:ascii="Times New Roman" w:hAnsi="Times New Roman" w:cs="Times New Roman"/>
                <w:sz w:val="24"/>
                <w:szCs w:val="24"/>
              </w:rPr>
              <w:br/>
            </w:r>
          </w:p>
        </w:tc>
      </w:tr>
    </w:tbl>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AA0" w:rsidRDefault="00C41AA0" w:rsidP="00B96DBB">
      <w:pPr>
        <w:spacing w:after="0" w:line="240" w:lineRule="auto"/>
      </w:pPr>
      <w:r>
        <w:separator/>
      </w:r>
    </w:p>
  </w:endnote>
  <w:endnote w:type="continuationSeparator" w:id="0">
    <w:p w:rsidR="00C41AA0" w:rsidRDefault="00C41AA0"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1D" w:rsidRDefault="00C41AA0">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E5241D">
      <w:trPr>
        <w:tblCellSpacing w:w="0" w:type="dxa"/>
      </w:trPr>
      <w:tc>
        <w:tcPr>
          <w:tcW w:w="0" w:type="auto"/>
          <w:vAlign w:val="center"/>
        </w:tcPr>
        <w:p w:rsidR="00E5241D" w:rsidRDefault="00C41AA0">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E5241D">
      <w:trPr>
        <w:tblCellSpacing w:w="0" w:type="dxa"/>
      </w:trPr>
      <w:tc>
        <w:tcPr>
          <w:tcW w:w="0" w:type="auto"/>
          <w:vAlign w:val="center"/>
        </w:tcPr>
        <w:p w:rsidR="00E5241D" w:rsidRDefault="00C41AA0">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XpGQXN-VvLRBb-w9y7Qw-zqpSbH-tK++dIUR Doğrulama Linki: https://www.turkiye.gov.tr/icisleri-belediye-ebys</w:t>
          </w:r>
        </w:p>
      </w:tc>
    </w:tr>
  </w:tbl>
  <w:p w:rsidR="00E5241D" w:rsidRDefault="00E5241D">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E5241D">
      <w:trPr>
        <w:tblCellSpacing w:w="0" w:type="dxa"/>
      </w:trPr>
      <w:tc>
        <w:tcPr>
          <w:tcW w:w="2500" w:type="pct"/>
        </w:tcPr>
        <w:p w:rsidR="00E5241D" w:rsidRDefault="00C41AA0">
          <w:pPr>
            <w:keepNext/>
            <w:rPr>
              <w:rFonts w:ascii="Times New Roman" w:hAnsi="Times New Roman" w:cs="Times New Roman"/>
              <w:sz w:val="24"/>
              <w:szCs w:val="24"/>
            </w:rPr>
          </w:pPr>
          <w:r>
            <w:rPr>
              <w:rFonts w:ascii="Times New Roman" w:hAnsi="Times New Roman" w:cs="Times New Roman"/>
              <w:sz w:val="16"/>
              <w:szCs w:val="18"/>
            </w:rPr>
            <w:t>Fabrika Mahallesi 763. Sokak Dış Kapı No:3 Yenişehir / Diyarbakır</w:t>
          </w:r>
          <w:r>
            <w:rPr>
              <w:rFonts w:ascii="Times New Roman" w:hAnsi="Times New Roman" w:cs="Times New Roman"/>
              <w:sz w:val="18"/>
              <w:szCs w:val="18"/>
            </w:rPr>
            <w:br/>
          </w:r>
          <w:r>
            <w:rPr>
              <w:rFonts w:ascii="Times New Roman" w:hAnsi="Times New Roman" w:cs="Times New Roman"/>
              <w:sz w:val="16"/>
              <w:szCs w:val="18"/>
            </w:rPr>
            <w:t>Telefon No: (412)228 96 54  Faks No: (412)228 96 53</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ozelka</w:t>
          </w:r>
          <w:r>
            <w:rPr>
              <w:rFonts w:ascii="Times New Roman" w:hAnsi="Times New Roman" w:cs="Times New Roman"/>
              <w:sz w:val="16"/>
              <w:szCs w:val="18"/>
              <w:u w:val="single"/>
            </w:rPr>
            <w:t>lem1@diyarbakiryenisehir.bel.tr</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http://www.diyarbakiryenisehir.bel.tr</w:t>
          </w:r>
          <w:r>
            <w:rPr>
              <w:rFonts w:ascii="Times New Roman" w:hAnsi="Times New Roman" w:cs="Times New Roman"/>
              <w:sz w:val="18"/>
              <w:szCs w:val="18"/>
            </w:rPr>
            <w:br/>
          </w:r>
          <w:r>
            <w:rPr>
              <w:rFonts w:ascii="Times New Roman" w:hAnsi="Times New Roman" w:cs="Times New Roman"/>
              <w:sz w:val="16"/>
              <w:szCs w:val="18"/>
            </w:rPr>
            <w:t>Kep Adresi: diyarbakir.yenisehirbelediyesi@hs01.kep.tr</w:t>
          </w:r>
        </w:p>
      </w:tc>
      <w:tc>
        <w:tcPr>
          <w:tcW w:w="1500" w:type="pct"/>
        </w:tcPr>
        <w:p w:rsidR="00E5241D" w:rsidRDefault="00C41AA0">
          <w:pPr>
            <w:keepNext/>
            <w:jc w:val="right"/>
            <w:rPr>
              <w:rFonts w:ascii="Times New Roman" w:hAnsi="Times New Roman" w:cs="Times New Roman"/>
              <w:sz w:val="24"/>
              <w:szCs w:val="24"/>
            </w:rPr>
          </w:pPr>
          <w:r>
            <w:rPr>
              <w:rFonts w:ascii="Times New Roman" w:hAnsi="Times New Roman" w:cs="Times New Roman"/>
              <w:sz w:val="16"/>
              <w:szCs w:val="18"/>
            </w:rPr>
            <w:t>Bilgi için: Mehmet BİLGİN</w:t>
          </w:r>
          <w:r>
            <w:rPr>
              <w:rFonts w:ascii="Times New Roman" w:hAnsi="Times New Roman" w:cs="Times New Roman"/>
              <w:sz w:val="18"/>
              <w:szCs w:val="18"/>
            </w:rPr>
            <w:br/>
          </w:r>
          <w:r>
            <w:rPr>
              <w:rFonts w:ascii="Times New Roman" w:hAnsi="Times New Roman" w:cs="Times New Roman"/>
              <w:sz w:val="16"/>
              <w:szCs w:val="18"/>
            </w:rPr>
            <w:t>Mühendis</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E5241D" w:rsidRDefault="00E5241D">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007274CF">
      <w:rPr>
        <w:rFonts w:ascii="Times New Roman" w:hAnsi="Times New Roman" w:cs="Times New Roman"/>
        <w:sz w:val="24"/>
        <w:szCs w:val="24"/>
      </w:rPr>
      <w:fldChar w:fldCharType="separate"/>
    </w:r>
    <w:r w:rsidR="007274CF">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007274CF">
      <w:rPr>
        <w:rFonts w:ascii="Times New Roman" w:hAnsi="Times New Roman" w:cs="Times New Roman"/>
        <w:sz w:val="24"/>
        <w:szCs w:val="24"/>
      </w:rPr>
      <w:fldChar w:fldCharType="separate"/>
    </w:r>
    <w:r w:rsidR="007274CF">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AA0" w:rsidRDefault="00C41AA0" w:rsidP="00B96DBB">
      <w:pPr>
        <w:spacing w:after="0" w:line="240" w:lineRule="auto"/>
      </w:pPr>
      <w:r>
        <w:separator/>
      </w:r>
    </w:p>
  </w:footnote>
  <w:footnote w:type="continuationSeparator" w:id="0">
    <w:p w:rsidR="00C41AA0" w:rsidRDefault="00C41AA0" w:rsidP="00B9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7CCE6E50">
      <w:numFmt w:val="decimal"/>
      <w:lvlText w:val=""/>
      <w:lvlJc w:val="left"/>
    </w:lvl>
    <w:lvl w:ilvl="2" w:tplc="74182630">
      <w:numFmt w:val="decimal"/>
      <w:lvlText w:val=""/>
      <w:lvlJc w:val="left"/>
    </w:lvl>
    <w:lvl w:ilvl="3" w:tplc="86F27D58">
      <w:numFmt w:val="decimal"/>
      <w:lvlText w:val=""/>
      <w:lvlJc w:val="left"/>
    </w:lvl>
    <w:lvl w:ilvl="4" w:tplc="2AE87414">
      <w:numFmt w:val="decimal"/>
      <w:lvlText w:val=""/>
      <w:lvlJc w:val="left"/>
    </w:lvl>
    <w:lvl w:ilvl="5" w:tplc="C5886692">
      <w:numFmt w:val="decimal"/>
      <w:lvlText w:val=""/>
      <w:lvlJc w:val="left"/>
    </w:lvl>
    <w:lvl w:ilvl="6" w:tplc="59CEBFF4">
      <w:numFmt w:val="decimal"/>
      <w:lvlText w:val=""/>
      <w:lvlJc w:val="left"/>
    </w:lvl>
    <w:lvl w:ilvl="7" w:tplc="92B80FC6">
      <w:numFmt w:val="decimal"/>
      <w:lvlText w:val=""/>
      <w:lvlJc w:val="left"/>
    </w:lvl>
    <w:lvl w:ilvl="8" w:tplc="7548BDB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949FD"/>
    <w:rsid w:val="00182DA1"/>
    <w:rsid w:val="001C6654"/>
    <w:rsid w:val="001C6F35"/>
    <w:rsid w:val="007274CF"/>
    <w:rsid w:val="00A52013"/>
    <w:rsid w:val="00AF2596"/>
    <w:rsid w:val="00B81885"/>
    <w:rsid w:val="00B96DBB"/>
    <w:rsid w:val="00C320B6"/>
    <w:rsid w:val="00C41AA0"/>
    <w:rsid w:val="00CF47BF"/>
    <w:rsid w:val="00D165D6"/>
    <w:rsid w:val="00E5241D"/>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Cemile KARABOĞA</dc:creator>
  <cp:lastModifiedBy>Basın</cp:lastModifiedBy>
  <cp:revision>3</cp:revision>
  <dcterms:created xsi:type="dcterms:W3CDTF">2011-12-01T13:55:00Z</dcterms:created>
  <dcterms:modified xsi:type="dcterms:W3CDTF">2022-03-17T12:18:00Z</dcterms:modified>
</cp:coreProperties>
</file>